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C" w:rsidRDefault="009713FC"/>
    <w:p w:rsidR="00142D84" w:rsidRDefault="00142D84" w:rsidP="00142D84">
      <w:pPr>
        <w:jc w:val="center"/>
      </w:pPr>
      <w:r>
        <w:rPr>
          <w:noProof/>
        </w:rPr>
        <w:drawing>
          <wp:inline distT="0" distB="0" distL="0" distR="0">
            <wp:extent cx="1088094" cy="923925"/>
            <wp:effectExtent l="0" t="0" r="0" b="0"/>
            <wp:docPr id="1" name="Picture 1" descr="C:\Users\carissa.civitello\Desktop\SRS Marketing &amp; Admissions\logos\SRS with D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ssa.civitello\Desktop\SRS Marketing &amp; Admissions\logos\SRS with D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84" w:rsidRPr="00E73D7D" w:rsidRDefault="00142D84" w:rsidP="005123EA">
      <w:pPr>
        <w:spacing w:after="0" w:line="240" w:lineRule="auto"/>
        <w:jc w:val="center"/>
        <w:rPr>
          <w:sz w:val="28"/>
          <w:szCs w:val="28"/>
        </w:rPr>
      </w:pPr>
      <w:r w:rsidRPr="00E73D7D">
        <w:rPr>
          <w:sz w:val="28"/>
          <w:szCs w:val="28"/>
        </w:rPr>
        <w:t xml:space="preserve">  </w:t>
      </w:r>
      <w:r w:rsidR="005123EA" w:rsidRPr="00E73D7D">
        <w:rPr>
          <w:sz w:val="28"/>
          <w:szCs w:val="28"/>
        </w:rPr>
        <w:t xml:space="preserve">Tuition/Fees </w:t>
      </w:r>
    </w:p>
    <w:p w:rsidR="005123EA" w:rsidRPr="00E73D7D" w:rsidRDefault="004F7B80" w:rsidP="005123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5123EA" w:rsidRDefault="005123EA" w:rsidP="005123EA">
      <w:pPr>
        <w:spacing w:after="0" w:line="240" w:lineRule="auto"/>
        <w:jc w:val="center"/>
      </w:pPr>
    </w:p>
    <w:p w:rsidR="00142D84" w:rsidRPr="00FA49AD" w:rsidRDefault="00142D84" w:rsidP="00FA4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32"/>
          <w:szCs w:val="32"/>
          <w:u w:val="single"/>
        </w:rPr>
      </w:pPr>
      <w:r w:rsidRPr="00FA49AD">
        <w:rPr>
          <w:rFonts w:ascii="Times New Roman" w:eastAsia="Times New Roman" w:hAnsi="Times New Roman" w:cs="Times New Roman"/>
          <w:b/>
          <w:color w:val="003300"/>
          <w:sz w:val="32"/>
          <w:szCs w:val="32"/>
          <w:u w:val="single"/>
        </w:rPr>
        <w:t>Kindergarten – Grade 8</w:t>
      </w:r>
    </w:p>
    <w:p w:rsidR="00142D84" w:rsidRPr="00352509" w:rsidRDefault="00142D84" w:rsidP="0014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</w:p>
    <w:tbl>
      <w:tblPr>
        <w:tblW w:w="8559" w:type="dxa"/>
        <w:jc w:val="center"/>
        <w:tblInd w:w="6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198"/>
        <w:gridCol w:w="3558"/>
        <w:gridCol w:w="2803"/>
      </w:tblGrid>
      <w:tr w:rsidR="00142D84" w:rsidRPr="00352509" w:rsidTr="00FA49AD">
        <w:trPr>
          <w:trHeight w:val="390"/>
          <w:jc w:val="center"/>
        </w:trPr>
        <w:tc>
          <w:tcPr>
            <w:tcW w:w="219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558" w:type="dxa"/>
            <w:shd w:val="clear" w:color="auto" w:fill="0F552E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Catholic, verified</w:t>
            </w:r>
          </w:p>
        </w:tc>
        <w:tc>
          <w:tcPr>
            <w:tcW w:w="2803" w:type="dxa"/>
            <w:shd w:val="clear" w:color="auto" w:fill="0F552E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Non-Catholic or Unaffiliated</w:t>
            </w:r>
          </w:p>
        </w:tc>
      </w:tr>
      <w:tr w:rsidR="00142D84" w:rsidRPr="00352509" w:rsidTr="00FA49AD">
        <w:trPr>
          <w:trHeight w:val="390"/>
          <w:jc w:val="center"/>
        </w:trPr>
        <w:tc>
          <w:tcPr>
            <w:tcW w:w="219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 xml:space="preserve">         </w:t>
            </w:r>
            <w:r w:rsidRPr="00352509">
              <w:rPr>
                <w:rFonts w:ascii="Times New Roman" w:eastAsia="Arial" w:hAnsi="Times New Roman" w:cs="Times New Roman"/>
                <w:b/>
              </w:rPr>
              <w:t>1 student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$4,</w:t>
            </w:r>
            <w:r w:rsidR="004F7B80">
              <w:rPr>
                <w:rFonts w:ascii="Times New Roman" w:eastAsia="Arial" w:hAnsi="Times New Roman" w:cs="Times New Roman"/>
                <w:b/>
              </w:rPr>
              <w:t>996</w:t>
            </w:r>
          </w:p>
        </w:tc>
        <w:tc>
          <w:tcPr>
            <w:tcW w:w="2803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$5,</w:t>
            </w:r>
            <w:r w:rsidR="004F7B80">
              <w:rPr>
                <w:rFonts w:ascii="Times New Roman" w:eastAsia="Arial" w:hAnsi="Times New Roman" w:cs="Times New Roman"/>
                <w:b/>
              </w:rPr>
              <w:t>789</w:t>
            </w:r>
          </w:p>
        </w:tc>
      </w:tr>
      <w:tr w:rsidR="00142D84" w:rsidRPr="00352509" w:rsidTr="00FA49AD">
        <w:trPr>
          <w:trHeight w:val="390"/>
          <w:jc w:val="center"/>
        </w:trPr>
        <w:tc>
          <w:tcPr>
            <w:tcW w:w="219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2 students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$9,</w:t>
            </w:r>
            <w:r w:rsidR="004F7B80">
              <w:rPr>
                <w:rFonts w:ascii="Times New Roman" w:eastAsia="Arial" w:hAnsi="Times New Roman" w:cs="Times New Roman"/>
                <w:b/>
              </w:rPr>
              <w:t>981</w:t>
            </w:r>
          </w:p>
        </w:tc>
        <w:tc>
          <w:tcPr>
            <w:tcW w:w="2803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$11,</w:t>
            </w:r>
            <w:r w:rsidR="004F7B80">
              <w:rPr>
                <w:rFonts w:ascii="Times New Roman" w:eastAsia="Arial" w:hAnsi="Times New Roman" w:cs="Times New Roman"/>
                <w:b/>
              </w:rPr>
              <w:t>448</w:t>
            </w:r>
          </w:p>
        </w:tc>
      </w:tr>
      <w:tr w:rsidR="00142D84" w:rsidRPr="00352509" w:rsidTr="00FA49AD">
        <w:trPr>
          <w:trHeight w:val="390"/>
          <w:jc w:val="center"/>
        </w:trPr>
        <w:tc>
          <w:tcPr>
            <w:tcW w:w="219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3 students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</w:t>
            </w:r>
            <w:r w:rsidR="004F7B80">
              <w:rPr>
                <w:rFonts w:ascii="Times New Roman" w:eastAsia="Arial" w:hAnsi="Times New Roman" w:cs="Times New Roman"/>
                <w:b/>
              </w:rPr>
              <w:t>13,091</w:t>
            </w:r>
          </w:p>
        </w:tc>
        <w:tc>
          <w:tcPr>
            <w:tcW w:w="2803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</w:t>
            </w:r>
            <w:r w:rsidR="004F7B80">
              <w:rPr>
                <w:rFonts w:ascii="Times New Roman" w:eastAsia="Arial" w:hAnsi="Times New Roman" w:cs="Times New Roman"/>
                <w:b/>
              </w:rPr>
              <w:t>15,306</w:t>
            </w:r>
          </w:p>
        </w:tc>
      </w:tr>
      <w:tr w:rsidR="00142D84" w:rsidRPr="00352509" w:rsidTr="00FA49AD">
        <w:trPr>
          <w:trHeight w:val="390"/>
          <w:jc w:val="center"/>
        </w:trPr>
        <w:tc>
          <w:tcPr>
            <w:tcW w:w="219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2F7FE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4 students</w:t>
            </w:r>
          </w:p>
        </w:tc>
        <w:tc>
          <w:tcPr>
            <w:tcW w:w="3558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$14,</w:t>
            </w:r>
            <w:r w:rsidR="004F7B80">
              <w:rPr>
                <w:rFonts w:ascii="Times New Roman" w:eastAsia="Arial" w:hAnsi="Times New Roman" w:cs="Times New Roman"/>
                <w:b/>
              </w:rPr>
              <w:t>611</w:t>
            </w:r>
          </w:p>
        </w:tc>
        <w:tc>
          <w:tcPr>
            <w:tcW w:w="2803" w:type="dxa"/>
            <w:shd w:val="clear" w:color="auto" w:fill="auto"/>
            <w:tcMar>
              <w:left w:w="108" w:type="dxa"/>
              <w:right w:w="108" w:type="dxa"/>
            </w:tcMar>
          </w:tcPr>
          <w:p w:rsidR="00142D84" w:rsidRPr="00352509" w:rsidRDefault="00142D84" w:rsidP="004F7B80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</w:t>
            </w:r>
            <w:r w:rsidR="004F7B80">
              <w:rPr>
                <w:rFonts w:ascii="Times New Roman" w:eastAsia="Arial" w:hAnsi="Times New Roman" w:cs="Times New Roman"/>
                <w:b/>
              </w:rPr>
              <w:t>17,361</w:t>
            </w:r>
          </w:p>
        </w:tc>
      </w:tr>
    </w:tbl>
    <w:p w:rsidR="00142D84" w:rsidRDefault="00142D84" w:rsidP="00142D84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5123EA" w:rsidRPr="00E73D7D" w:rsidRDefault="005123EA" w:rsidP="00142D8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3300"/>
          <w:sz w:val="24"/>
          <w:szCs w:val="24"/>
          <w:u w:val="single"/>
        </w:rPr>
      </w:pPr>
      <w:r w:rsidRPr="00E73D7D">
        <w:rPr>
          <w:rFonts w:ascii="Times New Roman" w:eastAsia="Arial" w:hAnsi="Times New Roman" w:cs="Times New Roman"/>
          <w:b/>
          <w:color w:val="003300"/>
          <w:sz w:val="24"/>
          <w:szCs w:val="24"/>
          <w:u w:val="single"/>
        </w:rPr>
        <w:t xml:space="preserve">Home and School Association </w:t>
      </w:r>
    </w:p>
    <w:p w:rsidR="00142D84" w:rsidRPr="00352509" w:rsidRDefault="00142D84" w:rsidP="0014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u w:val="single"/>
        </w:rPr>
      </w:pPr>
    </w:p>
    <w:tbl>
      <w:tblPr>
        <w:tblW w:w="5504" w:type="dxa"/>
        <w:jc w:val="center"/>
        <w:tblInd w:w="6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079"/>
        <w:gridCol w:w="2425"/>
      </w:tblGrid>
      <w:tr w:rsidR="005123EA" w:rsidRPr="00352509" w:rsidTr="00FA49AD">
        <w:trPr>
          <w:trHeight w:val="306"/>
          <w:jc w:val="center"/>
        </w:trPr>
        <w:tc>
          <w:tcPr>
            <w:tcW w:w="3079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E73D7D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One Child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E73D7D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$150</w:t>
            </w:r>
          </w:p>
        </w:tc>
      </w:tr>
      <w:tr w:rsidR="005123EA" w:rsidRPr="00352509" w:rsidTr="00FA49AD">
        <w:trPr>
          <w:trHeight w:val="306"/>
          <w:jc w:val="center"/>
        </w:trPr>
        <w:tc>
          <w:tcPr>
            <w:tcW w:w="3079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E73D7D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Two Children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E73D7D" w:rsidP="002F7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$300 ($150 per child)</w:t>
            </w:r>
          </w:p>
        </w:tc>
      </w:tr>
      <w:tr w:rsidR="005123EA" w:rsidRPr="00352509" w:rsidTr="00FA49AD">
        <w:trPr>
          <w:trHeight w:val="306"/>
          <w:jc w:val="center"/>
        </w:trPr>
        <w:tc>
          <w:tcPr>
            <w:tcW w:w="3079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E73D7D" w:rsidP="002F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Three or more children</w:t>
            </w:r>
          </w:p>
        </w:tc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</w:tcPr>
          <w:p w:rsidR="005123EA" w:rsidRPr="00352509" w:rsidRDefault="005123EA" w:rsidP="00E73D7D">
            <w:pPr>
              <w:jc w:val="center"/>
              <w:rPr>
                <w:rFonts w:ascii="Times New Roman" w:hAnsi="Times New Roman" w:cs="Times New Roman"/>
              </w:rPr>
            </w:pPr>
            <w:r w:rsidRPr="00352509">
              <w:rPr>
                <w:rFonts w:ascii="Times New Roman" w:eastAsia="Arial" w:hAnsi="Times New Roman" w:cs="Times New Roman"/>
                <w:b/>
              </w:rPr>
              <w:t>$</w:t>
            </w:r>
            <w:r w:rsidR="00E73D7D">
              <w:rPr>
                <w:rFonts w:ascii="Times New Roman" w:eastAsia="Arial" w:hAnsi="Times New Roman" w:cs="Times New Roman"/>
                <w:b/>
              </w:rPr>
              <w:t>350 (per family)</w:t>
            </w:r>
          </w:p>
        </w:tc>
      </w:tr>
    </w:tbl>
    <w:p w:rsidR="00E73D7D" w:rsidRPr="00D93AE2" w:rsidRDefault="00142D84" w:rsidP="00E73D7D">
      <w:pPr>
        <w:rPr>
          <w:rFonts w:ascii="Sitka Heading" w:hAnsi="Sitka Heading"/>
          <w:sz w:val="16"/>
          <w:szCs w:val="16"/>
        </w:rPr>
      </w:pPr>
      <w:r w:rsidRPr="00D93AE2">
        <w:rPr>
          <w:rFonts w:ascii="Sitka Heading" w:hAnsi="Sitka Heading"/>
          <w:sz w:val="16"/>
          <w:szCs w:val="16"/>
        </w:rPr>
        <w:t>Advancement Activities</w:t>
      </w:r>
    </w:p>
    <w:p w:rsidR="00FA49AD" w:rsidRDefault="00142D84" w:rsidP="00E73D7D">
      <w:pPr>
        <w:rPr>
          <w:rFonts w:ascii="Sitka Heading" w:hAnsi="Sitka Heading"/>
          <w:sz w:val="16"/>
          <w:szCs w:val="16"/>
        </w:rPr>
      </w:pPr>
      <w:r w:rsidRPr="00D93AE2">
        <w:rPr>
          <w:rFonts w:ascii="Sitka Heading" w:hAnsi="Sitka Heading"/>
          <w:sz w:val="16"/>
          <w:szCs w:val="16"/>
        </w:rPr>
        <w:t xml:space="preserve"> Tuition for the </w:t>
      </w:r>
      <w:r w:rsidR="004F7B80">
        <w:rPr>
          <w:rFonts w:ascii="Sitka Heading" w:hAnsi="Sitka Heading"/>
          <w:sz w:val="16"/>
          <w:szCs w:val="16"/>
        </w:rPr>
        <w:t>201-2020</w:t>
      </w:r>
      <w:r w:rsidR="00E73D7D" w:rsidRPr="00D93AE2">
        <w:rPr>
          <w:rFonts w:ascii="Sitka Heading" w:hAnsi="Sitka Heading"/>
          <w:sz w:val="16"/>
          <w:szCs w:val="16"/>
        </w:rPr>
        <w:t xml:space="preserve"> </w:t>
      </w:r>
      <w:r w:rsidRPr="00D93AE2">
        <w:rPr>
          <w:rFonts w:ascii="Sitka Heading" w:hAnsi="Sitka Heading"/>
          <w:sz w:val="16"/>
          <w:szCs w:val="16"/>
        </w:rPr>
        <w:t xml:space="preserve">school year only covers a portion of the cost of educating the students.  The balance of the cost is covered through various Advancement activities and a subsidy from Saint Rita Parish.  All families agree to contribute to the fundraising activities of the St. Rita Home and School Association in the minimum amount of $150 per child ($50 for the third child and no additional charge for any additional child above 3).  In order to qualify, this minimum fundraising must be completed during one </w:t>
      </w:r>
      <w:proofErr w:type="gramStart"/>
      <w:r w:rsidRPr="00D93AE2">
        <w:rPr>
          <w:rFonts w:ascii="Sitka Heading" w:hAnsi="Sitka Heading"/>
          <w:sz w:val="16"/>
          <w:szCs w:val="16"/>
        </w:rPr>
        <w:t>of  3</w:t>
      </w:r>
      <w:proofErr w:type="gramEnd"/>
      <w:r w:rsidRPr="00D93AE2">
        <w:rPr>
          <w:rFonts w:ascii="Sitka Heading" w:hAnsi="Sitka Heading"/>
          <w:sz w:val="16"/>
          <w:szCs w:val="16"/>
        </w:rPr>
        <w:t>-4 HSA specified events throughout the year.  If you have not met this minimum fundraising obligation during one of the 3-4 HSA specified events throughout the year, the balance will be added to your tuition account</w:t>
      </w:r>
    </w:p>
    <w:p w:rsidR="00142D84" w:rsidRPr="00D93AE2" w:rsidRDefault="00142D84" w:rsidP="00E73D7D">
      <w:pPr>
        <w:rPr>
          <w:rFonts w:ascii="Sitka Heading" w:hAnsi="Sitka Heading"/>
          <w:sz w:val="16"/>
          <w:szCs w:val="16"/>
        </w:rPr>
      </w:pPr>
      <w:r w:rsidRPr="00D93AE2">
        <w:rPr>
          <w:rFonts w:ascii="Sitka Heading" w:hAnsi="Sitka Heading"/>
          <w:sz w:val="16"/>
          <w:szCs w:val="16"/>
        </w:rPr>
        <w:t>Tuition Gap The actual cost to educate one child</w:t>
      </w:r>
      <w:r w:rsidR="00E73D7D" w:rsidRPr="00D93AE2">
        <w:rPr>
          <w:rFonts w:ascii="Sitka Heading" w:hAnsi="Sitka Heading"/>
          <w:sz w:val="16"/>
          <w:szCs w:val="16"/>
        </w:rPr>
        <w:t xml:space="preserve"> at St. Rita School is $</w:t>
      </w:r>
      <w:r w:rsidR="004F7B80">
        <w:rPr>
          <w:rFonts w:ascii="Sitka Heading" w:hAnsi="Sitka Heading"/>
          <w:sz w:val="16"/>
          <w:szCs w:val="16"/>
        </w:rPr>
        <w:t>6,701</w:t>
      </w:r>
      <w:r w:rsidRPr="00D93AE2">
        <w:rPr>
          <w:rFonts w:ascii="Sitka Heading" w:hAnsi="Sitka Heading"/>
          <w:sz w:val="16"/>
          <w:szCs w:val="16"/>
        </w:rPr>
        <w:t xml:space="preserve">.  The current cost charged to educate one child at St. Rita School is reflected in the tuition costs.  In essence, every child at St. Rita School receives a grant of at least </w:t>
      </w:r>
      <w:r w:rsidR="00E73D7D" w:rsidRPr="00D93AE2">
        <w:rPr>
          <w:rFonts w:ascii="Sitka Heading" w:hAnsi="Sitka Heading"/>
          <w:sz w:val="16"/>
          <w:szCs w:val="16"/>
        </w:rPr>
        <w:t>$1,</w:t>
      </w:r>
      <w:r w:rsidR="004F7B80">
        <w:rPr>
          <w:rFonts w:ascii="Sitka Heading" w:hAnsi="Sitka Heading"/>
          <w:sz w:val="16"/>
          <w:szCs w:val="16"/>
        </w:rPr>
        <w:t>705/$912</w:t>
      </w:r>
      <w:r w:rsidRPr="00D93AE2">
        <w:rPr>
          <w:rFonts w:ascii="Sitka Heading" w:hAnsi="Sitka Heading"/>
          <w:sz w:val="16"/>
          <w:szCs w:val="16"/>
        </w:rPr>
        <w:t xml:space="preserve"> per child based upon Catholic/non-Catholic or Unaffiliated rates per child.  (For three or more students the increase per child increases).</w:t>
      </w:r>
    </w:p>
    <w:p w:rsidR="00142D84" w:rsidRPr="00D93AE2" w:rsidRDefault="00142D84" w:rsidP="00142D84">
      <w:pPr>
        <w:jc w:val="center"/>
        <w:rPr>
          <w:rFonts w:ascii="Sitka Heading" w:hAnsi="Sitka Heading"/>
          <w:sz w:val="16"/>
          <w:szCs w:val="16"/>
          <w:u w:val="single"/>
        </w:rPr>
      </w:pPr>
      <w:r w:rsidRPr="00D93AE2">
        <w:rPr>
          <w:rFonts w:ascii="Sitka Heading" w:hAnsi="Sitka Heading"/>
          <w:sz w:val="16"/>
          <w:szCs w:val="16"/>
          <w:u w:val="single"/>
        </w:rPr>
        <w:t>Payment Plan Information- all families must register/select payment plan via the SMART Tuition System</w:t>
      </w:r>
    </w:p>
    <w:p w:rsidR="00D93AE2" w:rsidRPr="00D93AE2" w:rsidRDefault="00D93AE2" w:rsidP="00D93AE2">
      <w:pPr>
        <w:spacing w:after="0" w:line="240" w:lineRule="auto"/>
        <w:ind w:left="450" w:hanging="450"/>
        <w:rPr>
          <w:rFonts w:ascii="Sitka Heading" w:eastAsia="Times New Roman" w:hAnsi="Sitka Heading" w:cs="Times New Roman"/>
          <w:sz w:val="18"/>
        </w:rPr>
      </w:pPr>
      <w:r w:rsidRPr="00D93AE2">
        <w:rPr>
          <w:rFonts w:ascii="Sitka Heading" w:eastAsia="Times New Roman" w:hAnsi="Sitka Heading" w:cs="Times New Roman"/>
          <w:sz w:val="18"/>
        </w:rPr>
        <w:t>Payment Option 1:  Ten equal payments beginning in July 201</w:t>
      </w:r>
      <w:r w:rsidR="004F7B80">
        <w:rPr>
          <w:rFonts w:ascii="Sitka Heading" w:eastAsia="Times New Roman" w:hAnsi="Sitka Heading" w:cs="Times New Roman"/>
          <w:sz w:val="18"/>
        </w:rPr>
        <w:t>9</w:t>
      </w:r>
      <w:r w:rsidR="00AC7FD6">
        <w:rPr>
          <w:rFonts w:ascii="Sitka Heading" w:eastAsia="Times New Roman" w:hAnsi="Sitka Heading" w:cs="Times New Roman"/>
          <w:sz w:val="18"/>
        </w:rPr>
        <w:t xml:space="preserve"> </w:t>
      </w:r>
      <w:r w:rsidRPr="00D93AE2">
        <w:rPr>
          <w:rFonts w:ascii="Sitka Heading" w:eastAsia="Times New Roman" w:hAnsi="Sitka Heading" w:cs="Times New Roman"/>
          <w:sz w:val="18"/>
        </w:rPr>
        <w:t>through April 20</w:t>
      </w:r>
      <w:r w:rsidR="004F7B80">
        <w:rPr>
          <w:rFonts w:ascii="Sitka Heading" w:eastAsia="Times New Roman" w:hAnsi="Sitka Heading" w:cs="Times New Roman"/>
          <w:sz w:val="18"/>
        </w:rPr>
        <w:t>20</w:t>
      </w:r>
      <w:r w:rsidRPr="00D93AE2">
        <w:rPr>
          <w:rFonts w:ascii="Sitka Heading" w:eastAsia="Times New Roman" w:hAnsi="Sitka Heading" w:cs="Times New Roman"/>
          <w:sz w:val="18"/>
        </w:rPr>
        <w:t>, please add a $55 SMART administrative fee to this option</w:t>
      </w:r>
    </w:p>
    <w:p w:rsidR="00D93AE2" w:rsidRPr="00D93AE2" w:rsidRDefault="00D93AE2" w:rsidP="00D93AE2">
      <w:pPr>
        <w:spacing w:after="0" w:line="240" w:lineRule="auto"/>
        <w:ind w:left="450" w:hanging="450"/>
        <w:rPr>
          <w:rFonts w:ascii="Sitka Heading" w:eastAsia="Times New Roman" w:hAnsi="Sitka Heading" w:cs="Times New Roman"/>
          <w:sz w:val="18"/>
        </w:rPr>
      </w:pPr>
      <w:r w:rsidRPr="00D93AE2">
        <w:rPr>
          <w:rFonts w:ascii="Sitka Heading" w:eastAsia="Times New Roman" w:hAnsi="Sitka Heading" w:cs="Times New Roman"/>
          <w:sz w:val="18"/>
        </w:rPr>
        <w:t>Payment Option 2:  Six equal payments beginning in July 201</w:t>
      </w:r>
      <w:r w:rsidR="004F7B80">
        <w:rPr>
          <w:rFonts w:ascii="Sitka Heading" w:eastAsia="Times New Roman" w:hAnsi="Sitka Heading" w:cs="Times New Roman"/>
          <w:sz w:val="18"/>
        </w:rPr>
        <w:t>9</w:t>
      </w:r>
      <w:r w:rsidRPr="00D93AE2">
        <w:rPr>
          <w:rFonts w:ascii="Sitka Heading" w:eastAsia="Times New Roman" w:hAnsi="Sitka Heading" w:cs="Times New Roman"/>
          <w:sz w:val="18"/>
        </w:rPr>
        <w:t xml:space="preserve"> through December 201</w:t>
      </w:r>
      <w:r w:rsidR="004F7B80">
        <w:rPr>
          <w:rFonts w:ascii="Sitka Heading" w:eastAsia="Times New Roman" w:hAnsi="Sitka Heading" w:cs="Times New Roman"/>
          <w:sz w:val="18"/>
        </w:rPr>
        <w:t>9</w:t>
      </w:r>
      <w:r w:rsidRPr="00D93AE2">
        <w:rPr>
          <w:rFonts w:ascii="Sitka Heading" w:eastAsia="Times New Roman" w:hAnsi="Sitka Heading" w:cs="Times New Roman"/>
          <w:sz w:val="18"/>
        </w:rPr>
        <w:t>, please add a $55 SMART administrative fee to this option</w:t>
      </w:r>
    </w:p>
    <w:p w:rsidR="00D93AE2" w:rsidRPr="00D93AE2" w:rsidRDefault="00D93AE2" w:rsidP="00D93AE2">
      <w:pPr>
        <w:spacing w:after="0" w:line="240" w:lineRule="auto"/>
        <w:ind w:left="450" w:hanging="450"/>
        <w:rPr>
          <w:rFonts w:ascii="Sitka Heading" w:eastAsia="Times New Roman" w:hAnsi="Sitka Heading" w:cs="Times New Roman"/>
          <w:sz w:val="18"/>
        </w:rPr>
      </w:pPr>
      <w:r w:rsidRPr="00D93AE2">
        <w:rPr>
          <w:rFonts w:ascii="Sitka Heading" w:eastAsia="Times New Roman" w:hAnsi="Sitka Heading" w:cs="Times New Roman"/>
          <w:sz w:val="18"/>
        </w:rPr>
        <w:t>Payment Option 3:  Two equal payments, one in September 201</w:t>
      </w:r>
      <w:r w:rsidR="004F7B80">
        <w:rPr>
          <w:rFonts w:ascii="Sitka Heading" w:eastAsia="Times New Roman" w:hAnsi="Sitka Heading" w:cs="Times New Roman"/>
          <w:sz w:val="18"/>
        </w:rPr>
        <w:t xml:space="preserve">9 </w:t>
      </w:r>
      <w:r w:rsidRPr="00D93AE2">
        <w:rPr>
          <w:rFonts w:ascii="Sitka Heading" w:eastAsia="Times New Roman" w:hAnsi="Sitka Heading" w:cs="Times New Roman"/>
          <w:sz w:val="18"/>
        </w:rPr>
        <w:t>and one in December 201</w:t>
      </w:r>
      <w:r w:rsidR="004F7B80">
        <w:rPr>
          <w:rFonts w:ascii="Sitka Heading" w:eastAsia="Times New Roman" w:hAnsi="Sitka Heading" w:cs="Times New Roman"/>
          <w:sz w:val="18"/>
        </w:rPr>
        <w:t>9</w:t>
      </w:r>
      <w:r w:rsidRPr="00D93AE2">
        <w:rPr>
          <w:rFonts w:ascii="Sitka Heading" w:eastAsia="Times New Roman" w:hAnsi="Sitka Heading" w:cs="Times New Roman"/>
          <w:sz w:val="18"/>
        </w:rPr>
        <w:t>, please add a $55 SMART administrative fee to this option</w:t>
      </w:r>
    </w:p>
    <w:p w:rsidR="00D93AE2" w:rsidRPr="00D93AE2" w:rsidRDefault="00D93AE2" w:rsidP="00D93AE2">
      <w:pPr>
        <w:spacing w:after="0" w:line="240" w:lineRule="auto"/>
        <w:ind w:left="-1080" w:right="-1080" w:firstLine="90"/>
        <w:rPr>
          <w:rFonts w:ascii="Sitka Heading" w:eastAsia="Times New Roman" w:hAnsi="Sitka Heading" w:cs="Times New Roman"/>
          <w:sz w:val="18"/>
        </w:rPr>
      </w:pPr>
      <w:r w:rsidRPr="00D93AE2">
        <w:rPr>
          <w:rFonts w:ascii="Sitka Heading" w:eastAsia="Times New Roman" w:hAnsi="Sitka Heading" w:cs="Times New Roman"/>
          <w:sz w:val="18"/>
        </w:rPr>
        <w:t xml:space="preserve"> Payment       </w:t>
      </w:r>
      <w:proofErr w:type="spellStart"/>
      <w:r w:rsidRPr="00D93AE2">
        <w:rPr>
          <w:rFonts w:ascii="Sitka Heading" w:eastAsia="Times New Roman" w:hAnsi="Sitka Heading" w:cs="Times New Roman"/>
          <w:sz w:val="18"/>
        </w:rPr>
        <w:t>Payment</w:t>
      </w:r>
      <w:proofErr w:type="spellEnd"/>
      <w:r w:rsidRPr="00D93AE2">
        <w:rPr>
          <w:rFonts w:ascii="Sitka Heading" w:eastAsia="Times New Roman" w:hAnsi="Sitka Heading" w:cs="Times New Roman"/>
          <w:sz w:val="18"/>
        </w:rPr>
        <w:t xml:space="preserve"> Option 4:  One payment in full in September 2018, please add a $20 SMART administrative fee to this option</w:t>
      </w:r>
    </w:p>
    <w:p w:rsidR="00D93AE2" w:rsidRDefault="00D93AE2" w:rsidP="00142D84">
      <w:pPr>
        <w:jc w:val="center"/>
        <w:rPr>
          <w:rFonts w:ascii="Sitka Heading" w:hAnsi="Sitka Heading"/>
          <w:sz w:val="20"/>
          <w:szCs w:val="20"/>
        </w:rPr>
      </w:pPr>
    </w:p>
    <w:p w:rsidR="00E73D7D" w:rsidRPr="00D93AE2" w:rsidRDefault="00E73D7D" w:rsidP="00142D84">
      <w:pPr>
        <w:jc w:val="center"/>
        <w:rPr>
          <w:rFonts w:ascii="Sitka Heading" w:hAnsi="Sitka Heading"/>
          <w:sz w:val="20"/>
          <w:szCs w:val="20"/>
        </w:rPr>
      </w:pPr>
      <w:r w:rsidRPr="00D93AE2">
        <w:rPr>
          <w:rFonts w:ascii="Sitka Heading" w:hAnsi="Sitka Heading"/>
          <w:sz w:val="20"/>
          <w:szCs w:val="20"/>
        </w:rPr>
        <w:t>1601 Whitney Ave- Hamden, CT 06517- 203.248.3114 -stritaschool.org</w:t>
      </w:r>
    </w:p>
    <w:sectPr w:rsidR="00E73D7D" w:rsidRPr="00D93AE2" w:rsidSect="00D93AE2">
      <w:pgSz w:w="12240" w:h="15840"/>
      <w:pgMar w:top="1440" w:right="27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2D84"/>
    <w:rsid w:val="00046658"/>
    <w:rsid w:val="000A4D8A"/>
    <w:rsid w:val="00142D84"/>
    <w:rsid w:val="00335FF3"/>
    <w:rsid w:val="004F7B80"/>
    <w:rsid w:val="005123EA"/>
    <w:rsid w:val="009713FC"/>
    <w:rsid w:val="00AC7FD6"/>
    <w:rsid w:val="00D93AE2"/>
    <w:rsid w:val="00E73D7D"/>
    <w:rsid w:val="00FA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Civitello</dc:creator>
  <cp:lastModifiedBy>Carissa Civitello</cp:lastModifiedBy>
  <cp:revision>3</cp:revision>
  <cp:lastPrinted>2018-03-16T18:21:00Z</cp:lastPrinted>
  <dcterms:created xsi:type="dcterms:W3CDTF">2019-01-02T17:57:00Z</dcterms:created>
  <dcterms:modified xsi:type="dcterms:W3CDTF">2019-01-02T18:00:00Z</dcterms:modified>
</cp:coreProperties>
</file>