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3ED" w:rsidRDefault="00BF0A2C">
      <w:pPr>
        <w:pStyle w:val="normal0"/>
        <w:jc w:val="center"/>
      </w:pPr>
      <w:r>
        <w:rPr>
          <w:sz w:val="28"/>
          <w:szCs w:val="28"/>
        </w:rPr>
        <w:t xml:space="preserve">Helpful Links for Parents </w:t>
      </w:r>
    </w:p>
    <w:p w:rsidR="00AA33ED" w:rsidRDefault="00AA33ED">
      <w:pPr>
        <w:pStyle w:val="normal0"/>
        <w:jc w:val="center"/>
      </w:pPr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4">
        <w:r w:rsidR="00BF0A2C">
          <w:rPr>
            <w:color w:val="1155CC"/>
            <w:u w:val="single"/>
          </w:rPr>
          <w:t>Parent Guide to Special Education</w:t>
        </w:r>
      </w:hyperlink>
      <w:r w:rsidR="00BF0A2C">
        <w:t xml:space="preserve"> - Great resource from Connecticut State Department of Education that includes glossary of terms and much more</w:t>
      </w:r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5">
        <w:r w:rsidR="00BF0A2C">
          <w:rPr>
            <w:color w:val="1155CC"/>
            <w:u w:val="single"/>
          </w:rPr>
          <w:t>IEP Guide Page by Page</w:t>
        </w:r>
      </w:hyperlink>
      <w:r w:rsidR="00BF0A2C">
        <w:t xml:space="preserve">  (Individualized Education Program)</w:t>
      </w:r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6">
        <w:r w:rsidR="00BF0A2C">
          <w:rPr>
            <w:color w:val="1155CC"/>
            <w:u w:val="single"/>
          </w:rPr>
          <w:t>PPT Process</w:t>
        </w:r>
      </w:hyperlink>
      <w:r w:rsidR="00BF0A2C">
        <w:t xml:space="preserve">  (Planning and Placement Team)</w:t>
      </w:r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7">
        <w:r w:rsidR="00BF0A2C">
          <w:rPr>
            <w:color w:val="1155CC"/>
            <w:u w:val="single"/>
          </w:rPr>
          <w:t>PPT 101</w:t>
        </w:r>
      </w:hyperlink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8">
        <w:r w:rsidR="00BF0A2C">
          <w:rPr>
            <w:color w:val="1155CC"/>
            <w:u w:val="single"/>
          </w:rPr>
          <w:t>Checklist for PPTs</w:t>
        </w:r>
      </w:hyperlink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9">
        <w:r w:rsidR="00BF0A2C">
          <w:rPr>
            <w:color w:val="1155CC"/>
            <w:u w:val="single"/>
          </w:rPr>
          <w:t>Students with Disabilities and Parental Choice in Connecticut</w:t>
        </w:r>
      </w:hyperlink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10">
        <w:r w:rsidR="00BF0A2C">
          <w:rPr>
            <w:color w:val="1155CC"/>
            <w:u w:val="single"/>
          </w:rPr>
          <w:t>Preschool Special Education Brochure</w:t>
        </w:r>
      </w:hyperlink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11">
        <w:r w:rsidR="00BF0A2C">
          <w:rPr>
            <w:color w:val="1155CC"/>
            <w:u w:val="single"/>
          </w:rPr>
          <w:t>LRE</w:t>
        </w:r>
      </w:hyperlink>
      <w:r w:rsidR="00BF0A2C">
        <w:t xml:space="preserve">  (Least Restrictive Environment)</w:t>
      </w:r>
    </w:p>
    <w:p w:rsidR="00AA33ED" w:rsidRDefault="00AA33ED">
      <w:pPr>
        <w:pStyle w:val="normal0"/>
      </w:pPr>
    </w:p>
    <w:p w:rsidR="00AA33ED" w:rsidRDefault="00AA33ED">
      <w:pPr>
        <w:pStyle w:val="normal0"/>
      </w:pPr>
      <w:hyperlink r:id="rId12">
        <w:r w:rsidR="00BF0A2C">
          <w:rPr>
            <w:color w:val="1155CC"/>
            <w:u w:val="single"/>
          </w:rPr>
          <w:t>Additional Connecticut Resources for Families</w:t>
        </w:r>
      </w:hyperlink>
    </w:p>
    <w:sectPr w:rsidR="00AA33ED" w:rsidSect="00AA33ED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doNotTrackMoves/>
  <w:defaultTabStop w:val="720"/>
  <w:characterSpacingControl w:val="doNotCompress"/>
  <w:compat/>
  <w:rsids>
    <w:rsidRoot w:val="00AA33ED"/>
    <w:rsid w:val="00AA33ED"/>
    <w:rsid w:val="00BF0A2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33E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33E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33E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33E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33E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33E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A33ED"/>
  </w:style>
  <w:style w:type="paragraph" w:styleId="Title">
    <w:name w:val="Title"/>
    <w:basedOn w:val="normal0"/>
    <w:next w:val="normal0"/>
    <w:rsid w:val="00AA33E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A33E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de.ct.gov/sde/lib/sde/pdf/deps/special/lre.pdf" TargetMode="External"/><Relationship Id="rId12" Type="http://schemas.openxmlformats.org/officeDocument/2006/relationships/hyperlink" Target="http://www.sde.ct.gov/sde/lib/sde/pdf/deps/special/resources_Families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de.ct.gov/sde/lib/sde/PDF/DEPS/Special/Parents_Guide_SE.pdf" TargetMode="External"/><Relationship Id="rId5" Type="http://schemas.openxmlformats.org/officeDocument/2006/relationships/hyperlink" Target="http://www.ct.gov//dds/lib/dds/family/iep_guide_page_by_page.pdf" TargetMode="External"/><Relationship Id="rId6" Type="http://schemas.openxmlformats.org/officeDocument/2006/relationships/hyperlink" Target="http://www.sde.ct.gov/sde/lib/sde/pdf/deps/special/ppt_process.pdf" TargetMode="External"/><Relationship Id="rId7" Type="http://schemas.openxmlformats.org/officeDocument/2006/relationships/hyperlink" Target="http://www.sde.ct.gov/sde/lib/sde/pdf/deps/special/ppt101.pdf" TargetMode="External"/><Relationship Id="rId8" Type="http://schemas.openxmlformats.org/officeDocument/2006/relationships/hyperlink" Target="http://www.sde.ct.gov/sde/lib/sde/pdf/deps/special/before_PPT.pdf" TargetMode="External"/><Relationship Id="rId9" Type="http://schemas.openxmlformats.org/officeDocument/2006/relationships/hyperlink" Target="http://www.sde.ct.gov/sde/lib/sde/pdf/deps/special/Parentalchoice.pdf" TargetMode="External"/><Relationship Id="rId10" Type="http://schemas.openxmlformats.org/officeDocument/2006/relationships/hyperlink" Target="http://www.sde.ct.gov/sde/lib/sde/pdf/deps/early/preschoolSE/preschoolspecedbro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Mitchell</cp:lastModifiedBy>
  <cp:revision>2</cp:revision>
  <dcterms:created xsi:type="dcterms:W3CDTF">2016-12-13T13:20:00Z</dcterms:created>
  <dcterms:modified xsi:type="dcterms:W3CDTF">2016-12-13T13:20:00Z</dcterms:modified>
</cp:coreProperties>
</file>